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17" w:rsidRDefault="0012279F">
      <w:pPr>
        <w:pStyle w:val="BodyText"/>
        <w:ind w:left="1652"/>
        <w:rPr>
          <w:sz w:val="20"/>
        </w:rPr>
      </w:pPr>
      <w:r>
        <w:rPr>
          <w:noProof/>
          <w:sz w:val="20"/>
          <w:lang w:val="en-US" w:eastAsia="en-US" w:bidi="ar-SA"/>
        </w:rPr>
        <w:drawing>
          <wp:inline distT="0" distB="0" distL="0" distR="0">
            <wp:extent cx="3504419" cy="819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41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17" w:rsidRDefault="006C4117">
      <w:pPr>
        <w:pStyle w:val="BodyText"/>
        <w:rPr>
          <w:sz w:val="20"/>
        </w:rPr>
      </w:pPr>
    </w:p>
    <w:p w:rsidR="006C4117" w:rsidRDefault="006C4117">
      <w:pPr>
        <w:pStyle w:val="BodyText"/>
        <w:rPr>
          <w:sz w:val="20"/>
        </w:rPr>
      </w:pPr>
    </w:p>
    <w:p w:rsidR="006C4117" w:rsidRDefault="006C4117">
      <w:pPr>
        <w:pStyle w:val="BodyText"/>
        <w:spacing w:before="4"/>
        <w:rPr>
          <w:sz w:val="26"/>
        </w:rPr>
      </w:pPr>
    </w:p>
    <w:p w:rsidR="006C4117" w:rsidRDefault="0012279F">
      <w:pPr>
        <w:spacing w:before="90"/>
        <w:ind w:left="1418" w:right="1415"/>
        <w:jc w:val="center"/>
        <w:rPr>
          <w:i/>
          <w:sz w:val="24"/>
        </w:rPr>
      </w:pPr>
      <w:r>
        <w:rPr>
          <w:i/>
          <w:sz w:val="24"/>
        </w:rPr>
        <w:t>Obala-Riva Pino Budicin 2, 52210 Rovinj-Rovigno,</w:t>
      </w:r>
    </w:p>
    <w:p w:rsidR="006C4117" w:rsidRDefault="0012279F">
      <w:pPr>
        <w:spacing w:before="3" w:line="275" w:lineRule="exact"/>
        <w:ind w:left="1418" w:right="1415"/>
        <w:jc w:val="center"/>
        <w:rPr>
          <w:i/>
          <w:sz w:val="24"/>
        </w:rPr>
      </w:pPr>
      <w:r>
        <w:rPr>
          <w:i/>
          <w:sz w:val="24"/>
        </w:rPr>
        <w:t>tel./fax: 00385 52 812 593;</w:t>
      </w:r>
    </w:p>
    <w:p w:rsidR="006C4117" w:rsidRDefault="0012279F">
      <w:pPr>
        <w:spacing w:line="275" w:lineRule="exact"/>
        <w:ind w:left="1417" w:right="1415"/>
        <w:jc w:val="center"/>
        <w:rPr>
          <w:i/>
          <w:sz w:val="19"/>
        </w:rPr>
      </w:pPr>
      <w:r>
        <w:rPr>
          <w:i/>
          <w:sz w:val="24"/>
        </w:rPr>
        <w:t>e-mail:</w:t>
      </w:r>
      <w:r>
        <w:rPr>
          <w:i/>
          <w:color w:val="0000FF"/>
          <w:sz w:val="24"/>
        </w:rPr>
        <w:t xml:space="preserve"> </w:t>
      </w:r>
      <w:hyperlink r:id="rId6">
        <w:r>
          <w:rPr>
            <w:i/>
            <w:color w:val="0000FF"/>
            <w:sz w:val="19"/>
            <w:u w:val="single" w:color="0000FF"/>
          </w:rPr>
          <w:t>batana@rv-batana.t-com.hr</w:t>
        </w:r>
      </w:hyperlink>
    </w:p>
    <w:p w:rsidR="006C4117" w:rsidRDefault="006C4117">
      <w:pPr>
        <w:pStyle w:val="BodyText"/>
        <w:rPr>
          <w:i/>
          <w:sz w:val="20"/>
        </w:rPr>
      </w:pPr>
    </w:p>
    <w:p w:rsidR="006C4117" w:rsidRDefault="006C4117">
      <w:pPr>
        <w:pStyle w:val="BodyText"/>
        <w:rPr>
          <w:i/>
          <w:sz w:val="20"/>
        </w:rPr>
      </w:pPr>
    </w:p>
    <w:p w:rsidR="006C4117" w:rsidRDefault="006C4117">
      <w:pPr>
        <w:pStyle w:val="BodyText"/>
        <w:rPr>
          <w:i/>
          <w:sz w:val="20"/>
        </w:rPr>
      </w:pPr>
    </w:p>
    <w:p w:rsidR="006C4117" w:rsidRDefault="006C4117">
      <w:pPr>
        <w:pStyle w:val="BodyText"/>
        <w:rPr>
          <w:i/>
          <w:sz w:val="20"/>
        </w:rPr>
      </w:pPr>
    </w:p>
    <w:p w:rsidR="006C4117" w:rsidRDefault="006C4117">
      <w:pPr>
        <w:pStyle w:val="BodyText"/>
        <w:rPr>
          <w:i/>
          <w:sz w:val="20"/>
        </w:rPr>
      </w:pPr>
    </w:p>
    <w:p w:rsidR="006C4117" w:rsidRDefault="006C4117">
      <w:pPr>
        <w:pStyle w:val="BodyText"/>
        <w:rPr>
          <w:i/>
          <w:sz w:val="20"/>
        </w:rPr>
      </w:pPr>
    </w:p>
    <w:p w:rsidR="006C4117" w:rsidRDefault="006C4117">
      <w:pPr>
        <w:pStyle w:val="BodyText"/>
        <w:rPr>
          <w:i/>
          <w:sz w:val="20"/>
        </w:rPr>
      </w:pPr>
    </w:p>
    <w:p w:rsidR="006C4117" w:rsidRDefault="006C4117">
      <w:pPr>
        <w:pStyle w:val="BodyText"/>
        <w:rPr>
          <w:i/>
          <w:sz w:val="20"/>
        </w:rPr>
      </w:pPr>
    </w:p>
    <w:p w:rsidR="006C4117" w:rsidRDefault="006C4117">
      <w:pPr>
        <w:pStyle w:val="BodyText"/>
        <w:spacing w:before="4"/>
        <w:rPr>
          <w:i/>
        </w:rPr>
      </w:pPr>
    </w:p>
    <w:p w:rsidR="006C4117" w:rsidRDefault="0012279F">
      <w:pPr>
        <w:pStyle w:val="Heading1"/>
        <w:spacing w:before="90"/>
        <w:ind w:left="1418" w:right="1415" w:firstLine="0"/>
        <w:jc w:val="center"/>
      </w:pPr>
      <w:r>
        <w:t>PRIJEDLOG PROGRAMA I FINANCIJSKI PLAN 2018.</w:t>
      </w:r>
    </w:p>
    <w:p w:rsidR="006C4117" w:rsidRDefault="006C4117">
      <w:pPr>
        <w:pStyle w:val="BodyText"/>
        <w:rPr>
          <w:b/>
        </w:rPr>
      </w:pPr>
    </w:p>
    <w:p w:rsidR="006C4117" w:rsidRDefault="0012279F">
      <w:pPr>
        <w:pStyle w:val="BodyText"/>
        <w:spacing w:line="275" w:lineRule="exact"/>
        <w:ind w:left="1418" w:right="1415"/>
        <w:jc w:val="center"/>
      </w:pPr>
      <w:r>
        <w:t>Tamara Nikolić Đerić</w:t>
      </w:r>
    </w:p>
    <w:p w:rsidR="006C4117" w:rsidRDefault="0012279F">
      <w:pPr>
        <w:pStyle w:val="BodyText"/>
        <w:spacing w:line="275" w:lineRule="exact"/>
        <w:ind w:left="1418" w:right="1415"/>
        <w:jc w:val="center"/>
      </w:pPr>
      <w:r>
        <w:t>Predsjednica</w:t>
      </w:r>
    </w:p>
    <w:p w:rsidR="006C4117" w:rsidRDefault="006C4117">
      <w:pPr>
        <w:pStyle w:val="BodyText"/>
        <w:rPr>
          <w:sz w:val="26"/>
        </w:rPr>
      </w:pPr>
    </w:p>
    <w:p w:rsidR="006C4117" w:rsidRDefault="006C4117">
      <w:pPr>
        <w:pStyle w:val="BodyText"/>
        <w:rPr>
          <w:sz w:val="26"/>
        </w:rPr>
      </w:pPr>
    </w:p>
    <w:p w:rsidR="006C4117" w:rsidRDefault="006C4117">
      <w:pPr>
        <w:pStyle w:val="BodyText"/>
        <w:rPr>
          <w:sz w:val="26"/>
        </w:rPr>
      </w:pPr>
    </w:p>
    <w:p w:rsidR="006C4117" w:rsidRDefault="006C4117">
      <w:pPr>
        <w:pStyle w:val="BodyText"/>
        <w:rPr>
          <w:sz w:val="26"/>
        </w:rPr>
      </w:pPr>
    </w:p>
    <w:p w:rsidR="006C4117" w:rsidRDefault="006C4117">
      <w:pPr>
        <w:pStyle w:val="BodyText"/>
        <w:rPr>
          <w:sz w:val="26"/>
        </w:rPr>
      </w:pPr>
    </w:p>
    <w:p w:rsidR="006C4117" w:rsidRDefault="006C4117">
      <w:pPr>
        <w:pStyle w:val="BodyText"/>
        <w:rPr>
          <w:sz w:val="26"/>
        </w:rPr>
      </w:pPr>
    </w:p>
    <w:p w:rsidR="006C4117" w:rsidRDefault="006C4117">
      <w:pPr>
        <w:pStyle w:val="BodyText"/>
        <w:rPr>
          <w:sz w:val="26"/>
        </w:rPr>
      </w:pPr>
    </w:p>
    <w:p w:rsidR="006C4117" w:rsidRDefault="006C4117">
      <w:pPr>
        <w:pStyle w:val="BodyText"/>
        <w:rPr>
          <w:sz w:val="34"/>
        </w:rPr>
      </w:pPr>
    </w:p>
    <w:p w:rsidR="006C4117" w:rsidRDefault="0012279F">
      <w:pPr>
        <w:pStyle w:val="BodyText"/>
        <w:spacing w:before="1"/>
        <w:ind w:left="5871"/>
      </w:pPr>
      <w:r>
        <w:t>Rovinj, 20.12.2017.</w:t>
      </w:r>
    </w:p>
    <w:p w:rsidR="006C4117" w:rsidRDefault="006C4117">
      <w:pPr>
        <w:sectPr w:rsidR="006C4117">
          <w:type w:val="continuous"/>
          <w:pgSz w:w="12240" w:h="15840"/>
          <w:pgMar w:top="1460" w:right="1680" w:bottom="280" w:left="1700" w:header="720" w:footer="720" w:gutter="0"/>
          <w:cols w:space="720"/>
        </w:sectPr>
      </w:pPr>
    </w:p>
    <w:p w:rsidR="006C4117" w:rsidRDefault="0012279F">
      <w:pPr>
        <w:pStyle w:val="BodyText"/>
        <w:spacing w:before="68"/>
        <w:ind w:left="111"/>
        <w:jc w:val="both"/>
      </w:pPr>
      <w:r>
        <w:lastRenderedPageBreak/>
        <w:t>Poštovani članovi i članice Udruge Kuća o batani-Casa della batana,</w:t>
      </w:r>
    </w:p>
    <w:p w:rsidR="006C4117" w:rsidRDefault="006C4117">
      <w:pPr>
        <w:pStyle w:val="BodyText"/>
      </w:pPr>
    </w:p>
    <w:p w:rsidR="006C4117" w:rsidRDefault="0012279F">
      <w:pPr>
        <w:pStyle w:val="BodyText"/>
        <w:ind w:left="111" w:right="106"/>
        <w:jc w:val="both"/>
      </w:pPr>
      <w:r>
        <w:t>U 2018. godinu ulazimo kao i uvijek s velikm željama i očekivanjima usmjerenima prije svega na održivu njegu naše maritimne kulturne baštine. S to</w:t>
      </w:r>
      <w:r>
        <w:t>m željom ali i temeljem uspjeha i dokazane izvrsnosti naših ranijih programa, nastaje i prijedlog Plana rada koji donosim pred Vas.</w:t>
      </w:r>
    </w:p>
    <w:p w:rsidR="006C4117" w:rsidRDefault="0012279F">
      <w:pPr>
        <w:pStyle w:val="BodyText"/>
        <w:spacing w:before="2" w:line="237" w:lineRule="auto"/>
        <w:ind w:left="111" w:right="107"/>
        <w:jc w:val="both"/>
      </w:pPr>
      <w:r>
        <w:t>Isti je formiran temeljem strateškog plana Udruge, naših razgovora, želja i ranije dogovorenih aktivnosti u kontekstu europs</w:t>
      </w:r>
      <w:r>
        <w:t>kih projekata.</w:t>
      </w:r>
    </w:p>
    <w:p w:rsidR="006C4117" w:rsidRDefault="0012279F">
      <w:pPr>
        <w:pStyle w:val="BodyText"/>
        <w:spacing w:before="4"/>
        <w:ind w:left="111" w:right="106"/>
        <w:jc w:val="both"/>
      </w:pPr>
      <w:r>
        <w:t>Uz nastojanja da privedemo kraju postupak osnivanja Ustanove u kulturi Ekomuzej Batana zajedno s Gradom Rovinjom-Citta' di Rovigno, najveća novost je da siječnju 2018., a prema prošlogodišnjoj najavi, započinjemo rad na novoj stalnoj postavc</w:t>
      </w:r>
      <w:r>
        <w:t>i našeg Interpretacijskog centra. Svi ste pozvani da se očitujete svojim idejama osobno ili putem maila kako bi novi postav zajedno s cjelogodišnjim programom odgovarao suvremenim potrebama našeg društva.</w:t>
      </w:r>
    </w:p>
    <w:p w:rsidR="006C4117" w:rsidRDefault="0012279F">
      <w:pPr>
        <w:pStyle w:val="BodyText"/>
        <w:ind w:left="111" w:right="106"/>
        <w:jc w:val="both"/>
      </w:pPr>
      <w:r>
        <w:t xml:space="preserve">Naglasak programa 2018. dalje stavljam na snažniji </w:t>
      </w:r>
      <w:r>
        <w:t>angažman i komunikaciju članova u vidu stručnog usavršavanja na polju ekomuzeologije. U tom smislu provodit će se radionice i tematski sastanci u sklopu EU projekta CULTURECOVERY i organizirat ćemo stručni izlet na Velebit (uz posjetu Povijesnom i pomorsko</w:t>
      </w:r>
      <w:r>
        <w:t>m muzeju Hrvatskoj Primorja Rijeka).</w:t>
      </w:r>
    </w:p>
    <w:p w:rsidR="006C4117" w:rsidRDefault="0012279F">
      <w:pPr>
        <w:pStyle w:val="BodyText"/>
        <w:ind w:left="111" w:right="106"/>
        <w:jc w:val="both"/>
      </w:pPr>
      <w:r>
        <w:t xml:space="preserve">Obzirom na odobrene EU projekte a sporoj dinamici povlačenja sredstava iz Fonda, svakodnevno se suočavamo s velikim financijskim izazovima. U tom kontekstu želim Vam svima poručiti da smo ne samo uspješno priveli kraju </w:t>
      </w:r>
      <w:r>
        <w:t>prvu godinu sudjelovanja u EU projektu Mala barka 2 (certificirana 2 izvještajna razdoblja) već smo i osigurali dio sufinanciranja od strane Grada, Županije i Vlade RH (Ured za udruge) kako bismo sigurno i kvalitetno nastavili rad ponajviše u domeni poprav</w:t>
      </w:r>
      <w:r>
        <w:t>ka i restauracije Risorte, podizanja kvalitete Regate, osiguravanja sredstava za održavanje batana naših aktivnih članova u sekciji barkariola i kupnju prsluka za spašavanje, te organizacije tečaja maketarstva i kuharstva. Na kraju, ali ne manje važno, žel</w:t>
      </w:r>
      <w:r>
        <w:t>im Vas obavijestiti da nam je Grad u suradnji s Lučkom upravom osigurao prostor za provođenje radionica tradicijske brodogradnje i zimi u prostorima škvera kao i sobu za interpretaciju velike brodogradnje. Želja mi je u tim prostorima osigurati i mjesto za</w:t>
      </w:r>
      <w:r>
        <w:t xml:space="preserve"> čuvanje opreme za jedrenje kako bi konačno u 2018., najkasnije 2019. započeli sustavnu edukaciju mladih na polju jedrenja</w:t>
      </w:r>
      <w:r>
        <w:t xml:space="preserve"> i veslanja batanama.</w:t>
      </w:r>
    </w:p>
    <w:p w:rsidR="006C4117" w:rsidRDefault="006C4117">
      <w:pPr>
        <w:pStyle w:val="BodyText"/>
      </w:pPr>
    </w:p>
    <w:p w:rsidR="006C4117" w:rsidRDefault="0012279F">
      <w:pPr>
        <w:pStyle w:val="BodyText"/>
        <w:ind w:left="111" w:right="283"/>
      </w:pPr>
      <w:r>
        <w:t>Zahvaljujem svima na podršci i angažmanu jer je Kuća o batani-Casa della batana postigla puno samo i isključivo zahvaljujući svima Vama. To je nešto što trajno ostaje u naslijeđu Gradu i novim generacijama.</w:t>
      </w:r>
    </w:p>
    <w:p w:rsidR="006C4117" w:rsidRDefault="006C4117">
      <w:pPr>
        <w:sectPr w:rsidR="006C4117">
          <w:pgSz w:w="12240" w:h="15840"/>
          <w:pgMar w:top="1380" w:right="1680" w:bottom="280" w:left="1700" w:header="720" w:footer="720" w:gutter="0"/>
          <w:cols w:space="720"/>
        </w:sectPr>
      </w:pPr>
    </w:p>
    <w:p w:rsidR="006C4117" w:rsidRDefault="006C4117">
      <w:pPr>
        <w:pStyle w:val="BodyText"/>
        <w:rPr>
          <w:sz w:val="20"/>
        </w:rPr>
      </w:pPr>
    </w:p>
    <w:p w:rsidR="006C4117" w:rsidRDefault="006C4117">
      <w:pPr>
        <w:pStyle w:val="BodyText"/>
        <w:spacing w:before="8"/>
        <w:rPr>
          <w:sz w:val="15"/>
        </w:rPr>
      </w:pPr>
    </w:p>
    <w:p w:rsidR="006C4117" w:rsidRDefault="0012279F">
      <w:pPr>
        <w:pStyle w:val="BodyText"/>
        <w:spacing w:before="90"/>
        <w:ind w:left="111"/>
      </w:pPr>
      <w:r>
        <w:t>Plan rada po programima</w:t>
      </w:r>
    </w:p>
    <w:p w:rsidR="006C4117" w:rsidRDefault="006C4117">
      <w:pPr>
        <w:pStyle w:val="BodyText"/>
        <w:spacing w:before="11"/>
        <w:rPr>
          <w:sz w:val="23"/>
        </w:rPr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352"/>
        </w:tabs>
        <w:ind w:hanging="241"/>
      </w:pPr>
      <w:r>
        <w:t>MUOSTRA- Int</w:t>
      </w:r>
      <w:r>
        <w:t>erpretacijski</w:t>
      </w:r>
      <w:r>
        <w:rPr>
          <w:spacing w:val="-1"/>
        </w:rPr>
        <w:t xml:space="preserve"> </w:t>
      </w:r>
      <w:r>
        <w:t>centar</w:t>
      </w:r>
    </w:p>
    <w:p w:rsidR="006C4117" w:rsidRDefault="006C4117">
      <w:pPr>
        <w:pStyle w:val="BodyText"/>
        <w:rPr>
          <w:b/>
        </w:rPr>
      </w:pPr>
    </w:p>
    <w:p w:rsidR="006C4117" w:rsidRDefault="0012279F">
      <w:pPr>
        <w:pStyle w:val="ListParagraph"/>
        <w:numPr>
          <w:ilvl w:val="0"/>
          <w:numId w:val="2"/>
        </w:numPr>
        <w:tabs>
          <w:tab w:val="left" w:pos="359"/>
        </w:tabs>
        <w:spacing w:line="275" w:lineRule="exact"/>
        <w:ind w:hanging="248"/>
        <w:rPr>
          <w:sz w:val="24"/>
        </w:rPr>
      </w:pPr>
      <w:r>
        <w:rPr>
          <w:sz w:val="24"/>
        </w:rPr>
        <w:t>Idejno i izvedbeno rješenje Novog stalnog</w:t>
      </w:r>
      <w:r>
        <w:rPr>
          <w:spacing w:val="-2"/>
          <w:sz w:val="24"/>
        </w:rPr>
        <w:t xml:space="preserve"> </w:t>
      </w:r>
      <w:r>
        <w:rPr>
          <w:sz w:val="24"/>
        </w:rPr>
        <w:t>postava</w:t>
      </w:r>
    </w:p>
    <w:p w:rsidR="006C4117" w:rsidRDefault="0012279F">
      <w:pPr>
        <w:pStyle w:val="BodyText"/>
        <w:ind w:left="111" w:right="578"/>
      </w:pPr>
      <w:r>
        <w:t>Etnologinja i predsjednica Udruge djeluje kao autorica nove koncepcije u suradnji sa zainteresiranim članovima te koordinatorica tima dizajnera i arhitekata koji odabere Grad.</w:t>
      </w:r>
    </w:p>
    <w:p w:rsidR="006C4117" w:rsidRDefault="006C4117">
      <w:pPr>
        <w:pStyle w:val="BodyText"/>
        <w:spacing w:before="10"/>
        <w:rPr>
          <w:sz w:val="23"/>
        </w:rPr>
      </w:pPr>
    </w:p>
    <w:p w:rsidR="006C4117" w:rsidRDefault="0012279F">
      <w:pPr>
        <w:pStyle w:val="BodyText"/>
        <w:spacing w:before="1"/>
        <w:ind w:left="111"/>
      </w:pPr>
      <w:r>
        <w:t>HODOGRAM:</w:t>
      </w:r>
    </w:p>
    <w:p w:rsidR="006C4117" w:rsidRDefault="0012279F">
      <w:pPr>
        <w:pStyle w:val="BodyText"/>
        <w:spacing w:before="2" w:line="275" w:lineRule="exact"/>
        <w:ind w:left="111"/>
      </w:pPr>
      <w:r>
        <w:t>Idejno rješenje prijedlog do travnja 2018.</w:t>
      </w:r>
    </w:p>
    <w:p w:rsidR="006C4117" w:rsidRDefault="0012279F">
      <w:pPr>
        <w:pStyle w:val="BodyText"/>
        <w:spacing w:line="242" w:lineRule="auto"/>
        <w:ind w:left="111" w:right="1538"/>
      </w:pPr>
      <w:r>
        <w:t>Prezentacija članovima i vrijeme za preinake tijekom svibnja i lipnja 2018. Rad na izvedbenom do kraja studenog 2018.</w:t>
      </w:r>
    </w:p>
    <w:p w:rsidR="006C4117" w:rsidRDefault="0012279F">
      <w:pPr>
        <w:pStyle w:val="BodyText"/>
        <w:spacing w:line="271" w:lineRule="exact"/>
        <w:ind w:left="111"/>
      </w:pPr>
      <w:r>
        <w:t>Početak radova ukoliko se osiguraju dalje sredstva prosinac 2018/siječanj 2019</w:t>
      </w:r>
    </w:p>
    <w:p w:rsidR="006C4117" w:rsidRDefault="006C4117">
      <w:pPr>
        <w:pStyle w:val="BodyText"/>
        <w:spacing w:before="10"/>
        <w:rPr>
          <w:sz w:val="23"/>
        </w:rPr>
      </w:pPr>
    </w:p>
    <w:p w:rsidR="006C4117" w:rsidRDefault="0012279F">
      <w:pPr>
        <w:pStyle w:val="ListParagraph"/>
        <w:numPr>
          <w:ilvl w:val="0"/>
          <w:numId w:val="2"/>
        </w:numPr>
        <w:tabs>
          <w:tab w:val="left" w:pos="372"/>
        </w:tabs>
        <w:spacing w:line="242" w:lineRule="auto"/>
        <w:ind w:left="111" w:right="316" w:firstLine="0"/>
        <w:rPr>
          <w:sz w:val="24"/>
        </w:rPr>
      </w:pPr>
      <w:r>
        <w:rPr>
          <w:sz w:val="24"/>
        </w:rPr>
        <w:t>Dokumentacija: Razvoj baze pomorske baštine (Mala barka 2) kao temelj Virtualnog muzeja mora. Temelj za registraciju</w:t>
      </w:r>
      <w:r>
        <w:rPr>
          <w:spacing w:val="-3"/>
          <w:sz w:val="24"/>
        </w:rPr>
        <w:t xml:space="preserve"> </w:t>
      </w:r>
      <w:r>
        <w:rPr>
          <w:sz w:val="24"/>
        </w:rPr>
        <w:t>zbirke.</w:t>
      </w:r>
    </w:p>
    <w:p w:rsidR="006C4117" w:rsidRDefault="0012279F">
      <w:pPr>
        <w:pStyle w:val="BodyText"/>
        <w:spacing w:line="242" w:lineRule="auto"/>
        <w:ind w:left="111" w:right="778"/>
      </w:pPr>
      <w:r>
        <w:t>Uspostava druge razine dokumentacije unutar samog Muzeja, fototeka, videoteka i hemeroteka. Cjelogodišnji program</w:t>
      </w:r>
    </w:p>
    <w:p w:rsidR="006C4117" w:rsidRDefault="006C4117">
      <w:pPr>
        <w:pStyle w:val="BodyText"/>
        <w:spacing w:before="3"/>
        <w:rPr>
          <w:sz w:val="23"/>
        </w:rPr>
      </w:pPr>
    </w:p>
    <w:p w:rsidR="006C4117" w:rsidRDefault="0012279F">
      <w:pPr>
        <w:pStyle w:val="ListParagraph"/>
        <w:numPr>
          <w:ilvl w:val="0"/>
          <w:numId w:val="2"/>
        </w:numPr>
        <w:tabs>
          <w:tab w:val="left" w:pos="359"/>
        </w:tabs>
        <w:ind w:left="111" w:right="130" w:firstLine="0"/>
        <w:rPr>
          <w:sz w:val="24"/>
        </w:rPr>
      </w:pPr>
      <w:r>
        <w:rPr>
          <w:sz w:val="24"/>
        </w:rPr>
        <w:t>Radionice za dje</w:t>
      </w:r>
      <w:r>
        <w:rPr>
          <w:sz w:val="24"/>
        </w:rPr>
        <w:t xml:space="preserve">cu: kreativne, tematske. Konstrukcija maketa brodova od kartona, memory igre na temu pomorske baštine Istre i Kvarnera, memory igre na temu nematerijalne kulture Centralne Europe, pletenje boca i ukrasa od špage (čvor kao osnova razvoja motorike), likovne </w:t>
      </w:r>
      <w:r>
        <w:rPr>
          <w:sz w:val="24"/>
        </w:rPr>
        <w:t>radionice. Cjelogodišnji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</w:p>
    <w:p w:rsidR="006C4117" w:rsidRDefault="006C4117">
      <w:pPr>
        <w:pStyle w:val="BodyText"/>
        <w:spacing w:before="9"/>
        <w:rPr>
          <w:sz w:val="23"/>
        </w:rPr>
      </w:pPr>
    </w:p>
    <w:p w:rsidR="006C4117" w:rsidRDefault="0012279F">
      <w:pPr>
        <w:pStyle w:val="ListParagraph"/>
        <w:numPr>
          <w:ilvl w:val="0"/>
          <w:numId w:val="2"/>
        </w:numPr>
        <w:tabs>
          <w:tab w:val="left" w:pos="372"/>
        </w:tabs>
        <w:spacing w:before="1"/>
        <w:ind w:left="371" w:hanging="261"/>
        <w:rPr>
          <w:sz w:val="24"/>
        </w:rPr>
      </w:pPr>
      <w:r>
        <w:rPr>
          <w:sz w:val="24"/>
        </w:rPr>
        <w:t>Prezentacija kataloga Contrada: mjesto sjećanja na djetinjstvo, veljača</w:t>
      </w:r>
      <w:r>
        <w:rPr>
          <w:spacing w:val="-12"/>
          <w:sz w:val="24"/>
        </w:rPr>
        <w:t xml:space="preserve"> </w:t>
      </w:r>
      <w:r>
        <w:rPr>
          <w:sz w:val="24"/>
        </w:rPr>
        <w:t>2018.</w:t>
      </w:r>
    </w:p>
    <w:p w:rsidR="006C4117" w:rsidRDefault="006C4117">
      <w:pPr>
        <w:pStyle w:val="BodyText"/>
        <w:spacing w:before="11"/>
        <w:rPr>
          <w:sz w:val="23"/>
        </w:rPr>
      </w:pPr>
    </w:p>
    <w:p w:rsidR="006C4117" w:rsidRDefault="0012279F">
      <w:pPr>
        <w:pStyle w:val="ListParagraph"/>
        <w:numPr>
          <w:ilvl w:val="0"/>
          <w:numId w:val="2"/>
        </w:numPr>
        <w:tabs>
          <w:tab w:val="left" w:pos="359"/>
        </w:tabs>
        <w:spacing w:line="242" w:lineRule="auto"/>
        <w:ind w:left="111" w:right="523" w:firstLine="0"/>
        <w:rPr>
          <w:sz w:val="24"/>
        </w:rPr>
      </w:pPr>
      <w:r>
        <w:rPr>
          <w:sz w:val="24"/>
        </w:rPr>
        <w:t>Gostovanje izložbe Etnografskog muzeja iz Zagreba „Hrvatska kulturna baš</w:t>
      </w:r>
      <w:r>
        <w:rPr>
          <w:sz w:val="24"/>
        </w:rPr>
        <w:t>tina na UNESCO listama, prostor Muzeja Grada Rovinja-Citta' di</w:t>
      </w:r>
      <w:r>
        <w:rPr>
          <w:spacing w:val="-5"/>
          <w:sz w:val="24"/>
        </w:rPr>
        <w:t xml:space="preserve"> </w:t>
      </w:r>
      <w:r>
        <w:rPr>
          <w:sz w:val="24"/>
        </w:rPr>
        <w:t>Rovigno</w:t>
      </w:r>
    </w:p>
    <w:p w:rsidR="006C4117" w:rsidRDefault="006C4117">
      <w:pPr>
        <w:pStyle w:val="BodyText"/>
        <w:spacing w:before="8"/>
        <w:rPr>
          <w:sz w:val="23"/>
        </w:rPr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352"/>
        </w:tabs>
        <w:spacing w:before="1"/>
        <w:ind w:hanging="241"/>
      </w:pPr>
      <w:r>
        <w:t>REGATA</w:t>
      </w:r>
    </w:p>
    <w:p w:rsidR="006C4117" w:rsidRDefault="006C4117">
      <w:pPr>
        <w:pStyle w:val="BodyText"/>
        <w:spacing w:before="11"/>
        <w:rPr>
          <w:b/>
          <w:sz w:val="23"/>
        </w:rPr>
      </w:pPr>
    </w:p>
    <w:p w:rsidR="006C4117" w:rsidRDefault="0012279F">
      <w:pPr>
        <w:pStyle w:val="BodyText"/>
        <w:ind w:left="111" w:right="104"/>
      </w:pPr>
      <w:r>
        <w:t>Osnovana s ciljem razvoja međunarodne suradnje i obnove oglavnog i latinskoj jedra, 13. Regata pod okriljem EU projekta Mala barka 2 teži podići kvalitetu u smislu organizacije, ponude regatantima i posjetiteljima i snažnijem marketingu. Posebno je želja o</w:t>
      </w:r>
      <w:r>
        <w:t xml:space="preserve">tisnuti novo izdanje knjige </w:t>
      </w:r>
      <w:r>
        <w:rPr>
          <w:i/>
        </w:rPr>
        <w:t xml:space="preserve">Batana i njezino jedro </w:t>
      </w:r>
      <w:r>
        <w:t>autora Libera Benussi-ja.</w:t>
      </w:r>
    </w:p>
    <w:p w:rsidR="006C4117" w:rsidRDefault="006C4117">
      <w:pPr>
        <w:pStyle w:val="BodyText"/>
        <w:spacing w:before="9"/>
        <w:rPr>
          <w:sz w:val="23"/>
        </w:rPr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352"/>
        </w:tabs>
        <w:ind w:hanging="241"/>
      </w:pPr>
      <w:r>
        <w:t>BARKARIOLI</w:t>
      </w:r>
    </w:p>
    <w:p w:rsidR="006C4117" w:rsidRDefault="006C4117">
      <w:pPr>
        <w:pStyle w:val="BodyText"/>
        <w:rPr>
          <w:b/>
        </w:rPr>
      </w:pPr>
    </w:p>
    <w:p w:rsidR="006C4117" w:rsidRDefault="0012279F">
      <w:pPr>
        <w:pStyle w:val="ListParagraph"/>
        <w:numPr>
          <w:ilvl w:val="0"/>
          <w:numId w:val="1"/>
        </w:numPr>
        <w:tabs>
          <w:tab w:val="left" w:pos="359"/>
        </w:tabs>
        <w:ind w:right="195" w:firstLine="0"/>
        <w:rPr>
          <w:sz w:val="24"/>
        </w:rPr>
      </w:pPr>
      <w:r>
        <w:rPr>
          <w:sz w:val="24"/>
        </w:rPr>
        <w:t xml:space="preserve">U 2018. angažirat ćemo osobu koja će biti zadužena za svakodnevnu kontrolu batana, </w:t>
      </w:r>
      <w:r>
        <w:rPr>
          <w:i/>
          <w:sz w:val="24"/>
        </w:rPr>
        <w:t xml:space="preserve">šekivanje </w:t>
      </w:r>
      <w:r>
        <w:rPr>
          <w:sz w:val="24"/>
        </w:rPr>
        <w:t>i prijedlog popravaka. Također, ljeti će dizati svakodnevno jedro na mini</w:t>
      </w:r>
      <w:r>
        <w:rPr>
          <w:sz w:val="24"/>
        </w:rPr>
        <w:t>malno jednoj batani. Provesti će se natječaj i rad će se honorirati. Zainteresirani se mogu javiti gđi Orneli Godena ili Predsjednici</w:t>
      </w:r>
      <w:r>
        <w:rPr>
          <w:spacing w:val="-2"/>
          <w:sz w:val="24"/>
        </w:rPr>
        <w:t xml:space="preserve"> </w:t>
      </w:r>
      <w:r>
        <w:rPr>
          <w:sz w:val="24"/>
        </w:rPr>
        <w:t>Udruge.</w:t>
      </w:r>
    </w:p>
    <w:p w:rsidR="006C4117" w:rsidRDefault="006C4117">
      <w:pPr>
        <w:rPr>
          <w:sz w:val="24"/>
        </w:rPr>
        <w:sectPr w:rsidR="006C4117">
          <w:pgSz w:w="12240" w:h="15840"/>
          <w:pgMar w:top="1500" w:right="1680" w:bottom="280" w:left="1700" w:header="720" w:footer="720" w:gutter="0"/>
          <w:cols w:space="720"/>
        </w:sectPr>
      </w:pPr>
    </w:p>
    <w:p w:rsidR="006C4117" w:rsidRDefault="0012279F">
      <w:pPr>
        <w:pStyle w:val="ListParagraph"/>
        <w:numPr>
          <w:ilvl w:val="0"/>
          <w:numId w:val="1"/>
        </w:numPr>
        <w:tabs>
          <w:tab w:val="left" w:pos="372"/>
        </w:tabs>
        <w:spacing w:before="68" w:line="275" w:lineRule="exact"/>
        <w:ind w:left="371" w:hanging="261"/>
        <w:rPr>
          <w:sz w:val="24"/>
        </w:rPr>
      </w:pPr>
      <w:r>
        <w:rPr>
          <w:i/>
          <w:sz w:val="24"/>
        </w:rPr>
        <w:lastRenderedPageBreak/>
        <w:t>Upoznavanje priobalja</w:t>
      </w:r>
      <w:r>
        <w:rPr>
          <w:sz w:val="24"/>
        </w:rPr>
        <w:t>, radionica i veslanje s osnovnoškolskom</w:t>
      </w:r>
      <w:r>
        <w:rPr>
          <w:spacing w:val="-7"/>
          <w:sz w:val="24"/>
        </w:rPr>
        <w:t xml:space="preserve"> </w:t>
      </w:r>
      <w:r>
        <w:rPr>
          <w:sz w:val="24"/>
        </w:rPr>
        <w:t>djecom</w:t>
      </w:r>
    </w:p>
    <w:p w:rsidR="006C4117" w:rsidRDefault="0012279F">
      <w:pPr>
        <w:pStyle w:val="BodyText"/>
        <w:spacing w:line="242" w:lineRule="auto"/>
        <w:ind w:left="111" w:right="283"/>
      </w:pPr>
      <w:r>
        <w:t>+ program Sigurnost na moru koji po</w:t>
      </w:r>
      <w:r>
        <w:t>drazumijeva kupnja prsluka za provođenje radionice ali i opću sigurnost posjetitelja</w:t>
      </w:r>
    </w:p>
    <w:p w:rsidR="006C4117" w:rsidRDefault="006C4117">
      <w:pPr>
        <w:pStyle w:val="BodyText"/>
        <w:spacing w:before="7"/>
        <w:rPr>
          <w:sz w:val="23"/>
        </w:rPr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352"/>
        </w:tabs>
        <w:ind w:hanging="241"/>
      </w:pPr>
      <w:r>
        <w:t>RIVIJERA</w:t>
      </w:r>
    </w:p>
    <w:p w:rsidR="006C4117" w:rsidRDefault="006C4117">
      <w:pPr>
        <w:pStyle w:val="BodyText"/>
        <w:rPr>
          <w:b/>
        </w:rPr>
      </w:pPr>
    </w:p>
    <w:p w:rsidR="006C4117" w:rsidRDefault="0012279F">
      <w:pPr>
        <w:pStyle w:val="BodyText"/>
        <w:ind w:left="111" w:right="605"/>
      </w:pPr>
      <w:r>
        <w:t>Uložit će se sredstva da se zamijene šank i tenda u estetskom smislu a da se za radne jedinice olakša manipulacija. Trošak će podijeliti Udruga kroz program pod</w:t>
      </w:r>
      <w:r>
        <w:t>izanja kvalitete prezentacije pomorske baštine i tvrtka Vela al terzo koja direktno upravlja projektom Rivijera.</w:t>
      </w:r>
    </w:p>
    <w:p w:rsidR="006C4117" w:rsidRDefault="006C4117">
      <w:pPr>
        <w:pStyle w:val="BodyText"/>
        <w:spacing w:before="9"/>
        <w:rPr>
          <w:sz w:val="23"/>
        </w:rPr>
      </w:pPr>
    </w:p>
    <w:p w:rsidR="006C4117" w:rsidRDefault="0012279F">
      <w:pPr>
        <w:pStyle w:val="BodyText"/>
        <w:spacing w:before="1"/>
        <w:ind w:left="111" w:right="91"/>
      </w:pPr>
      <w:r>
        <w:t>Glazbeni program će se predložiti Izvršnom odboru do 30. svibnja 2018. a koji će donijeti odluku o izvođačima koji djeluju u duhu rovinjske tr</w:t>
      </w:r>
      <w:r>
        <w:t>adicije kako bi se zadržao imidž manifestacije.</w:t>
      </w:r>
    </w:p>
    <w:p w:rsidR="006C4117" w:rsidRDefault="006C4117">
      <w:pPr>
        <w:pStyle w:val="BodyText"/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352"/>
        </w:tabs>
        <w:ind w:hanging="241"/>
      </w:pPr>
      <w:r>
        <w:t>RESTAURACIJA „RISORTE“ i popravak</w:t>
      </w:r>
      <w:r>
        <w:rPr>
          <w:spacing w:val="-2"/>
        </w:rPr>
        <w:t xml:space="preserve"> </w:t>
      </w:r>
      <w:r>
        <w:t>batana</w:t>
      </w:r>
    </w:p>
    <w:p w:rsidR="006C4117" w:rsidRDefault="006C4117">
      <w:pPr>
        <w:pStyle w:val="BodyText"/>
        <w:rPr>
          <w:b/>
        </w:rPr>
      </w:pPr>
    </w:p>
    <w:p w:rsidR="006C4117" w:rsidRDefault="0012279F">
      <w:pPr>
        <w:pStyle w:val="BodyText"/>
        <w:ind w:left="111" w:right="149"/>
      </w:pPr>
      <w:r>
        <w:t>U sklopu projekta Mala bar</w:t>
      </w:r>
      <w:r>
        <w:t>ka</w:t>
      </w:r>
      <w:r>
        <w:t xml:space="preserve"> 2 od 15. svibnja do 15. kolovoza radit će se na snimanju, dokumentaciji stanja, restauratorskom elaboratu te konačno i restauraciji najstarije batane koja će se kasnije vratiti na aerodrom u Pulu a kroz novi koncept postava i k</w:t>
      </w:r>
      <w:r>
        <w:t>oncept škvera planirat ćemo budući smještaj i vraćanje u</w:t>
      </w:r>
      <w:r>
        <w:rPr>
          <w:spacing w:val="-5"/>
        </w:rPr>
        <w:t xml:space="preserve"> </w:t>
      </w:r>
      <w:r>
        <w:t>Rovinj.</w:t>
      </w:r>
    </w:p>
    <w:p w:rsidR="006C4117" w:rsidRDefault="0012279F">
      <w:pPr>
        <w:pStyle w:val="BodyText"/>
        <w:ind w:left="111"/>
      </w:pPr>
      <w:r>
        <w:t>Ukoliko ostane vremena popravit će se batane kojima je potreban popravak.</w:t>
      </w:r>
    </w:p>
    <w:p w:rsidR="006C4117" w:rsidRDefault="006C4117">
      <w:pPr>
        <w:pStyle w:val="BodyText"/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352"/>
        </w:tabs>
        <w:ind w:hanging="241"/>
      </w:pPr>
      <w:r>
        <w:t>MARKETING I</w:t>
      </w:r>
      <w:r>
        <w:rPr>
          <w:spacing w:val="-1"/>
        </w:rPr>
        <w:t xml:space="preserve"> </w:t>
      </w:r>
      <w:r>
        <w:t>PR</w:t>
      </w:r>
    </w:p>
    <w:p w:rsidR="006C4117" w:rsidRDefault="006C4117">
      <w:pPr>
        <w:pStyle w:val="BodyText"/>
        <w:rPr>
          <w:b/>
        </w:rPr>
      </w:pPr>
    </w:p>
    <w:p w:rsidR="006C4117" w:rsidRDefault="0012279F">
      <w:pPr>
        <w:pStyle w:val="BodyText"/>
        <w:ind w:left="111"/>
      </w:pPr>
      <w:r>
        <w:t>Honorirat će se stručni suradnik za marketing i PR</w:t>
      </w:r>
    </w:p>
    <w:p w:rsidR="006C4117" w:rsidRDefault="0012279F">
      <w:pPr>
        <w:pStyle w:val="BodyText"/>
        <w:spacing w:before="5" w:line="237" w:lineRule="auto"/>
        <w:ind w:left="111" w:right="378"/>
      </w:pPr>
      <w:r>
        <w:t>- web stranica, facebook i instagram profil, orga</w:t>
      </w:r>
      <w:r>
        <w:t>nizacija tiskovnih konferencija i dopisi medijima</w:t>
      </w:r>
    </w:p>
    <w:p w:rsidR="006C4117" w:rsidRDefault="006C4117">
      <w:pPr>
        <w:pStyle w:val="BodyText"/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352"/>
        </w:tabs>
        <w:spacing w:before="1"/>
        <w:ind w:hanging="241"/>
      </w:pPr>
      <w:r>
        <w:t>MALA BARKA</w:t>
      </w:r>
      <w:r>
        <w:rPr>
          <w:spacing w:val="-1"/>
        </w:rPr>
        <w:t xml:space="preserve"> </w:t>
      </w:r>
      <w:r>
        <w:t>2</w:t>
      </w:r>
    </w:p>
    <w:p w:rsidR="006C4117" w:rsidRDefault="006C4117">
      <w:pPr>
        <w:pStyle w:val="BodyText"/>
        <w:spacing w:before="11"/>
        <w:rPr>
          <w:b/>
          <w:sz w:val="23"/>
        </w:rPr>
      </w:pPr>
    </w:p>
    <w:p w:rsidR="006C4117" w:rsidRDefault="0012279F">
      <w:pPr>
        <w:pStyle w:val="BodyText"/>
        <w:ind w:left="111" w:right="178"/>
      </w:pPr>
      <w:r>
        <w:t>Organizirat ćemo Tečaj kuharstva i maketarstva, kooordinirati Rad Centra izvrsnosti koji daje prijedloge za upis u bazu pomorske baštine, sudjelovati u sastancima i razvoju turističke strateg</w:t>
      </w:r>
      <w:r>
        <w:t>ije koje povezuje Istru, Kvarner i Sloveniju, koordinirat ćemo rad na dokumentaciji za škver, producirat ćemo edukativni set za djecu (makete od kartona ili drva – batana, guc i topo).</w:t>
      </w:r>
    </w:p>
    <w:p w:rsidR="006C4117" w:rsidRDefault="006C4117">
      <w:pPr>
        <w:pStyle w:val="BodyText"/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352"/>
        </w:tabs>
        <w:ind w:hanging="241"/>
      </w:pPr>
      <w:r>
        <w:t>CULTURECOVERY</w:t>
      </w:r>
    </w:p>
    <w:p w:rsidR="006C4117" w:rsidRDefault="006C4117">
      <w:pPr>
        <w:pStyle w:val="BodyText"/>
        <w:rPr>
          <w:b/>
        </w:rPr>
      </w:pPr>
    </w:p>
    <w:p w:rsidR="006C4117" w:rsidRDefault="0012279F">
      <w:pPr>
        <w:pStyle w:val="BodyText"/>
        <w:ind w:left="111" w:right="104"/>
      </w:pPr>
      <w:r>
        <w:t xml:space="preserve">Participativne radionice za razvoj strategije očuvanja </w:t>
      </w:r>
      <w:r>
        <w:t>nematerijalne kulturne baštine,</w:t>
      </w:r>
      <w:r>
        <w:rPr>
          <w:spacing w:val="-33"/>
        </w:rPr>
        <w:t xml:space="preserve"> </w:t>
      </w:r>
      <w:r>
        <w:t>rad na edukativnom setu na temu NKB Centralne Europe, organizacija studijsko</w:t>
      </w:r>
      <w:r>
        <w:t>g posjeta Rovinju za članove projekta u rujnu</w:t>
      </w:r>
      <w:r>
        <w:rPr>
          <w:spacing w:val="-4"/>
        </w:rPr>
        <w:t xml:space="preserve"> </w:t>
      </w:r>
      <w:r>
        <w:t>2018.</w:t>
      </w:r>
    </w:p>
    <w:p w:rsidR="006C4117" w:rsidRDefault="006C4117">
      <w:pPr>
        <w:pStyle w:val="BodyText"/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352"/>
        </w:tabs>
        <w:ind w:hanging="241"/>
      </w:pPr>
      <w:r>
        <w:t>STRUČNI SUSRETI ČLANOVA</w:t>
      </w:r>
    </w:p>
    <w:p w:rsidR="006C4117" w:rsidRDefault="006C4117">
      <w:pPr>
        <w:pStyle w:val="BodyText"/>
        <w:rPr>
          <w:b/>
        </w:rPr>
      </w:pPr>
    </w:p>
    <w:p w:rsidR="006C4117" w:rsidRDefault="0012279F">
      <w:pPr>
        <w:pStyle w:val="BodyText"/>
        <w:ind w:left="111"/>
      </w:pPr>
      <w:r>
        <w:t>Izlet na Velebit (via Rijeka) - ožujak</w:t>
      </w:r>
    </w:p>
    <w:p w:rsidR="006C4117" w:rsidRDefault="006C4117">
      <w:pPr>
        <w:sectPr w:rsidR="006C4117">
          <w:pgSz w:w="12240" w:h="15840"/>
          <w:pgMar w:top="1380" w:right="1680" w:bottom="280" w:left="1700" w:header="720" w:footer="720" w:gutter="0"/>
          <w:cols w:space="720"/>
        </w:sectPr>
      </w:pPr>
    </w:p>
    <w:p w:rsidR="006C4117" w:rsidRDefault="006C4117">
      <w:pPr>
        <w:pStyle w:val="BodyText"/>
        <w:spacing w:before="5"/>
        <w:rPr>
          <w:sz w:val="11"/>
        </w:rPr>
      </w:pPr>
    </w:p>
    <w:p w:rsidR="006C4117" w:rsidRDefault="0012279F">
      <w:pPr>
        <w:pStyle w:val="BodyText"/>
        <w:spacing w:before="90" w:line="242" w:lineRule="auto"/>
        <w:ind w:left="111" w:right="538"/>
      </w:pPr>
      <w:r>
        <w:t>Obilježavanje blagdana Sv. Marka uz druženje i prezentaciju Novog idejnog projekta Interpretacijskog Centra- Muostre i Škvera - travanj</w:t>
      </w:r>
    </w:p>
    <w:p w:rsidR="006C4117" w:rsidRDefault="006C4117">
      <w:pPr>
        <w:pStyle w:val="BodyText"/>
        <w:spacing w:before="11"/>
        <w:rPr>
          <w:sz w:val="23"/>
        </w:rPr>
      </w:pPr>
    </w:p>
    <w:p w:rsidR="006C4117" w:rsidRDefault="0012279F">
      <w:pPr>
        <w:pStyle w:val="BodyText"/>
        <w:spacing w:line="237" w:lineRule="auto"/>
        <w:ind w:left="111" w:right="1064"/>
      </w:pPr>
      <w:r>
        <w:t>Obilježavanje rođendana Ekomuzeja, oko 10. rujna u Spacio Matika uz izvedbu bitinadora KUD M. Garbin</w:t>
      </w:r>
    </w:p>
    <w:p w:rsidR="006C4117" w:rsidRDefault="006C4117">
      <w:pPr>
        <w:pStyle w:val="BodyText"/>
        <w:spacing w:before="1"/>
      </w:pPr>
    </w:p>
    <w:p w:rsidR="006C4117" w:rsidRDefault="0012279F">
      <w:pPr>
        <w:pStyle w:val="BodyText"/>
        <w:spacing w:line="242" w:lineRule="auto"/>
        <w:ind w:left="111" w:right="584"/>
      </w:pPr>
      <w:r>
        <w:t>Predbožićni domje</w:t>
      </w:r>
      <w:r>
        <w:t>nak u Bataninoj kućici na Trgu oko 20. prosinca 2018. uz izvedbu KUD M. Garbin Mini i Midi cantanti</w:t>
      </w:r>
    </w:p>
    <w:p w:rsidR="006C4117" w:rsidRDefault="006C4117">
      <w:pPr>
        <w:pStyle w:val="BodyText"/>
        <w:spacing w:before="10"/>
        <w:rPr>
          <w:sz w:val="23"/>
        </w:rPr>
      </w:pPr>
    </w:p>
    <w:p w:rsidR="006C4117" w:rsidRDefault="0012279F">
      <w:pPr>
        <w:pStyle w:val="BodyText"/>
        <w:spacing w:before="1" w:line="237" w:lineRule="auto"/>
        <w:ind w:left="111" w:right="232"/>
      </w:pPr>
      <w:r>
        <w:t>Sudjelovanje zainteresiranih članova na radionicama jačanja kapaciteta Udruge u sklopu projekta CULTURECOVERY, prema programu projekta</w:t>
      </w:r>
    </w:p>
    <w:p w:rsidR="006C4117" w:rsidRDefault="006C4117">
      <w:pPr>
        <w:pStyle w:val="BodyText"/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472"/>
        </w:tabs>
        <w:spacing w:before="1"/>
        <w:ind w:left="471" w:hanging="361"/>
      </w:pPr>
      <w:r>
        <w:t>MEĐUNARODNA</w:t>
      </w:r>
      <w:r>
        <w:rPr>
          <w:spacing w:val="-1"/>
        </w:rPr>
        <w:t xml:space="preserve"> </w:t>
      </w:r>
      <w:r>
        <w:t>SURADNJ</w:t>
      </w:r>
      <w:r>
        <w:t>A</w:t>
      </w:r>
    </w:p>
    <w:p w:rsidR="006C4117" w:rsidRDefault="006C4117">
      <w:pPr>
        <w:pStyle w:val="BodyText"/>
        <w:spacing w:before="11"/>
        <w:rPr>
          <w:b/>
          <w:sz w:val="23"/>
        </w:rPr>
      </w:pPr>
    </w:p>
    <w:p w:rsidR="006C4117" w:rsidRDefault="0012279F">
      <w:pPr>
        <w:pStyle w:val="BodyText"/>
        <w:spacing w:line="242" w:lineRule="auto"/>
        <w:ind w:left="111" w:right="3750"/>
      </w:pPr>
      <w:r>
        <w:t>Sudjelovanje na regatama: Venencija, Izola, Piran Za domaće traži se popis sudjelovanja do 30.3.2018.</w:t>
      </w:r>
    </w:p>
    <w:p w:rsidR="006C4117" w:rsidRDefault="006C4117">
      <w:pPr>
        <w:pStyle w:val="BodyText"/>
        <w:spacing w:before="8"/>
        <w:rPr>
          <w:sz w:val="23"/>
        </w:rPr>
      </w:pPr>
    </w:p>
    <w:p w:rsidR="006C4117" w:rsidRDefault="0012279F">
      <w:pPr>
        <w:pStyle w:val="BodyText"/>
        <w:spacing w:before="1" w:line="275" w:lineRule="exact"/>
        <w:ind w:left="111"/>
      </w:pPr>
      <w:r>
        <w:t>Konferencije:</w:t>
      </w:r>
    </w:p>
    <w:p w:rsidR="006C4117" w:rsidRDefault="0012279F">
      <w:pPr>
        <w:pStyle w:val="BodyText"/>
        <w:spacing w:line="275" w:lineRule="exact"/>
        <w:ind w:left="111"/>
      </w:pPr>
      <w:r>
        <w:t>Napoli, AMMM Forum, lipanj.</w:t>
      </w:r>
    </w:p>
    <w:p w:rsidR="006C4117" w:rsidRDefault="0012279F">
      <w:pPr>
        <w:pStyle w:val="BodyText"/>
        <w:spacing w:before="4" w:line="237" w:lineRule="auto"/>
        <w:ind w:left="111" w:right="490"/>
      </w:pPr>
      <w:r>
        <w:t>Berlin, dodjela EUROPA NOSTRA Nagrade u sklopu obilježavanja Europske godine Kulturne baštine 2018., lipanj.</w:t>
      </w:r>
    </w:p>
    <w:p w:rsidR="006C4117" w:rsidRDefault="0012279F">
      <w:pPr>
        <w:pStyle w:val="BodyText"/>
        <w:spacing w:before="6" w:line="237" w:lineRule="auto"/>
        <w:ind w:left="111" w:right="697"/>
      </w:pPr>
      <w:r>
        <w:t>Godišnja UNESCO konferencija Međuvladinog komiteta za nematerijalnu kulturnu baštinu, prosinac</w:t>
      </w:r>
    </w:p>
    <w:p w:rsidR="006C4117" w:rsidRDefault="006C4117">
      <w:pPr>
        <w:pStyle w:val="BodyText"/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472"/>
        </w:tabs>
        <w:spacing w:before="1"/>
        <w:ind w:left="471" w:hanging="361"/>
      </w:pPr>
      <w:r>
        <w:t>KULTURNI TURIZAM</w:t>
      </w:r>
    </w:p>
    <w:p w:rsidR="006C4117" w:rsidRDefault="006C4117">
      <w:pPr>
        <w:pStyle w:val="BodyText"/>
        <w:rPr>
          <w:b/>
        </w:rPr>
      </w:pPr>
    </w:p>
    <w:p w:rsidR="006C4117" w:rsidRDefault="0012279F">
      <w:pPr>
        <w:pStyle w:val="BodyText"/>
        <w:ind w:left="111"/>
      </w:pPr>
      <w:r>
        <w:t>Glazbena i gastronomska ponuda u Spacio Matika.</w:t>
      </w:r>
    </w:p>
    <w:p w:rsidR="006C4117" w:rsidRDefault="0012279F">
      <w:pPr>
        <w:pStyle w:val="BodyText"/>
        <w:spacing w:before="2"/>
        <w:ind w:left="111" w:right="204"/>
      </w:pPr>
      <w:r>
        <w:t>Revidirat ćemo poslovanje te kroz Udrugu nuditi gastro-glazbene kulturne i edukativne programe</w:t>
      </w:r>
      <w:r>
        <w:t xml:space="preserve"> tijekom cijelog tjedna, odnosno cijele godine,</w:t>
      </w:r>
      <w:r>
        <w:t xml:space="preserve"> a kao dosad utorkom i četvrtkom ostaje klasična ponuda večere s vožnjom i glazbom koju provodi tvrtka Vela al terzo.</w:t>
      </w:r>
      <w:bookmarkStart w:id="0" w:name="_GoBack"/>
      <w:bookmarkEnd w:id="0"/>
    </w:p>
    <w:p w:rsidR="006C4117" w:rsidRDefault="006C4117">
      <w:pPr>
        <w:pStyle w:val="BodyText"/>
      </w:pPr>
    </w:p>
    <w:p w:rsidR="006C4117" w:rsidRDefault="0012279F">
      <w:pPr>
        <w:pStyle w:val="BodyText"/>
        <w:ind w:left="111"/>
      </w:pPr>
      <w:r>
        <w:t>Božić u Kući od batane- za stolom i uz glazbu, prosinac</w:t>
      </w:r>
    </w:p>
    <w:p w:rsidR="006C4117" w:rsidRDefault="006C4117">
      <w:pPr>
        <w:pStyle w:val="BodyText"/>
      </w:pPr>
    </w:p>
    <w:p w:rsidR="006C4117" w:rsidRDefault="0012279F">
      <w:pPr>
        <w:pStyle w:val="Heading1"/>
        <w:numPr>
          <w:ilvl w:val="0"/>
          <w:numId w:val="3"/>
        </w:numPr>
        <w:tabs>
          <w:tab w:val="left" w:pos="472"/>
        </w:tabs>
        <w:ind w:left="471" w:hanging="361"/>
      </w:pPr>
      <w:r>
        <w:t>OSTALO</w:t>
      </w:r>
    </w:p>
    <w:p w:rsidR="006C4117" w:rsidRDefault="006C4117">
      <w:pPr>
        <w:pStyle w:val="BodyText"/>
        <w:spacing w:before="2"/>
        <w:rPr>
          <w:b/>
        </w:rPr>
      </w:pPr>
    </w:p>
    <w:p w:rsidR="006C4117" w:rsidRDefault="0012279F">
      <w:pPr>
        <w:pStyle w:val="BodyText"/>
        <w:spacing w:before="1" w:line="237" w:lineRule="auto"/>
        <w:ind w:left="111" w:right="4577"/>
      </w:pPr>
      <w:r>
        <w:t>Tekuće održavanje Interpre</w:t>
      </w:r>
      <w:r>
        <w:t>tacijskog centra Tekuće održavanje Spacio Matika</w:t>
      </w:r>
    </w:p>
    <w:p w:rsidR="006C4117" w:rsidRDefault="0012279F">
      <w:pPr>
        <w:pStyle w:val="BodyText"/>
        <w:spacing w:before="5" w:line="237" w:lineRule="auto"/>
        <w:ind w:left="111" w:right="219"/>
      </w:pPr>
      <w:r>
        <w:t>Tekuće održavanje batana; prijevoz, porez, boja, jastuci, dodatna oprema (popis do kraja ožujka 2018.)</w:t>
      </w:r>
    </w:p>
    <w:p w:rsidR="006C4117" w:rsidRDefault="0012279F">
      <w:pPr>
        <w:pStyle w:val="BodyText"/>
        <w:spacing w:before="3"/>
        <w:ind w:left="111"/>
      </w:pPr>
      <w:r>
        <w:t>Održavanje WEB stranice</w:t>
      </w:r>
    </w:p>
    <w:p w:rsidR="006C4117" w:rsidRDefault="006C4117">
      <w:pPr>
        <w:sectPr w:rsidR="006C4117">
          <w:pgSz w:w="12240" w:h="15840"/>
          <w:pgMar w:top="1500" w:right="1680" w:bottom="280" w:left="1700" w:header="720" w:footer="720" w:gutter="0"/>
          <w:cols w:space="720"/>
        </w:sectPr>
      </w:pPr>
    </w:p>
    <w:p w:rsidR="006C4117" w:rsidRDefault="006C4117">
      <w:pPr>
        <w:pStyle w:val="BodyText"/>
        <w:spacing w:before="4"/>
        <w:rPr>
          <w:sz w:val="17"/>
        </w:rPr>
      </w:pPr>
    </w:p>
    <w:sectPr w:rsidR="006C4117">
      <w:pgSz w:w="12240" w:h="15840"/>
      <w:pgMar w:top="15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F17"/>
    <w:multiLevelType w:val="hybridMultilevel"/>
    <w:tmpl w:val="1166CFEC"/>
    <w:lvl w:ilvl="0" w:tplc="362CA826">
      <w:start w:val="1"/>
      <w:numFmt w:val="lowerLetter"/>
      <w:lvlText w:val="%1)"/>
      <w:lvlJc w:val="left"/>
      <w:pPr>
        <w:ind w:left="111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33B4E742">
      <w:numFmt w:val="bullet"/>
      <w:lvlText w:val="•"/>
      <w:lvlJc w:val="left"/>
      <w:pPr>
        <w:ind w:left="994" w:hanging="247"/>
      </w:pPr>
      <w:rPr>
        <w:rFonts w:hint="default"/>
        <w:lang w:val="hr-HR" w:eastAsia="hr-HR" w:bidi="hr-HR"/>
      </w:rPr>
    </w:lvl>
    <w:lvl w:ilvl="2" w:tplc="4E38415C">
      <w:numFmt w:val="bullet"/>
      <w:lvlText w:val="•"/>
      <w:lvlJc w:val="left"/>
      <w:pPr>
        <w:ind w:left="1868" w:hanging="247"/>
      </w:pPr>
      <w:rPr>
        <w:rFonts w:hint="default"/>
        <w:lang w:val="hr-HR" w:eastAsia="hr-HR" w:bidi="hr-HR"/>
      </w:rPr>
    </w:lvl>
    <w:lvl w:ilvl="3" w:tplc="BB2AD352">
      <w:numFmt w:val="bullet"/>
      <w:lvlText w:val="•"/>
      <w:lvlJc w:val="left"/>
      <w:pPr>
        <w:ind w:left="2742" w:hanging="247"/>
      </w:pPr>
      <w:rPr>
        <w:rFonts w:hint="default"/>
        <w:lang w:val="hr-HR" w:eastAsia="hr-HR" w:bidi="hr-HR"/>
      </w:rPr>
    </w:lvl>
    <w:lvl w:ilvl="4" w:tplc="7FBA6CF8">
      <w:numFmt w:val="bullet"/>
      <w:lvlText w:val="•"/>
      <w:lvlJc w:val="left"/>
      <w:pPr>
        <w:ind w:left="3616" w:hanging="247"/>
      </w:pPr>
      <w:rPr>
        <w:rFonts w:hint="default"/>
        <w:lang w:val="hr-HR" w:eastAsia="hr-HR" w:bidi="hr-HR"/>
      </w:rPr>
    </w:lvl>
    <w:lvl w:ilvl="5" w:tplc="EA566B4E">
      <w:numFmt w:val="bullet"/>
      <w:lvlText w:val="•"/>
      <w:lvlJc w:val="left"/>
      <w:pPr>
        <w:ind w:left="4490" w:hanging="247"/>
      </w:pPr>
      <w:rPr>
        <w:rFonts w:hint="default"/>
        <w:lang w:val="hr-HR" w:eastAsia="hr-HR" w:bidi="hr-HR"/>
      </w:rPr>
    </w:lvl>
    <w:lvl w:ilvl="6" w:tplc="14C08DDC">
      <w:numFmt w:val="bullet"/>
      <w:lvlText w:val="•"/>
      <w:lvlJc w:val="left"/>
      <w:pPr>
        <w:ind w:left="5364" w:hanging="247"/>
      </w:pPr>
      <w:rPr>
        <w:rFonts w:hint="default"/>
        <w:lang w:val="hr-HR" w:eastAsia="hr-HR" w:bidi="hr-HR"/>
      </w:rPr>
    </w:lvl>
    <w:lvl w:ilvl="7" w:tplc="A4AA937C">
      <w:numFmt w:val="bullet"/>
      <w:lvlText w:val="•"/>
      <w:lvlJc w:val="left"/>
      <w:pPr>
        <w:ind w:left="6238" w:hanging="247"/>
      </w:pPr>
      <w:rPr>
        <w:rFonts w:hint="default"/>
        <w:lang w:val="hr-HR" w:eastAsia="hr-HR" w:bidi="hr-HR"/>
      </w:rPr>
    </w:lvl>
    <w:lvl w:ilvl="8" w:tplc="69460AAA">
      <w:numFmt w:val="bullet"/>
      <w:lvlText w:val="•"/>
      <w:lvlJc w:val="left"/>
      <w:pPr>
        <w:ind w:left="7112" w:hanging="247"/>
      </w:pPr>
      <w:rPr>
        <w:rFonts w:hint="default"/>
        <w:lang w:val="hr-HR" w:eastAsia="hr-HR" w:bidi="hr-HR"/>
      </w:rPr>
    </w:lvl>
  </w:abstractNum>
  <w:abstractNum w:abstractNumId="1" w15:restartNumberingAfterBreak="0">
    <w:nsid w:val="09A07AD0"/>
    <w:multiLevelType w:val="hybridMultilevel"/>
    <w:tmpl w:val="A3E06F14"/>
    <w:lvl w:ilvl="0" w:tplc="EFD67BDE">
      <w:start w:val="1"/>
      <w:numFmt w:val="decimal"/>
      <w:lvlText w:val="%1."/>
      <w:lvlJc w:val="left"/>
      <w:pPr>
        <w:ind w:left="351" w:hanging="240"/>
        <w:jc w:val="left"/>
      </w:pPr>
      <w:rPr>
        <w:rFonts w:hint="default"/>
        <w:b/>
        <w:bCs/>
        <w:spacing w:val="-1"/>
        <w:w w:val="100"/>
        <w:lang w:val="hr-HR" w:eastAsia="hr-HR" w:bidi="hr-HR"/>
      </w:rPr>
    </w:lvl>
    <w:lvl w:ilvl="1" w:tplc="613CA8D4">
      <w:numFmt w:val="bullet"/>
      <w:lvlText w:val="•"/>
      <w:lvlJc w:val="left"/>
      <w:pPr>
        <w:ind w:left="1210" w:hanging="240"/>
      </w:pPr>
      <w:rPr>
        <w:rFonts w:hint="default"/>
        <w:lang w:val="hr-HR" w:eastAsia="hr-HR" w:bidi="hr-HR"/>
      </w:rPr>
    </w:lvl>
    <w:lvl w:ilvl="2" w:tplc="699A97DA">
      <w:numFmt w:val="bullet"/>
      <w:lvlText w:val="•"/>
      <w:lvlJc w:val="left"/>
      <w:pPr>
        <w:ind w:left="2060" w:hanging="240"/>
      </w:pPr>
      <w:rPr>
        <w:rFonts w:hint="default"/>
        <w:lang w:val="hr-HR" w:eastAsia="hr-HR" w:bidi="hr-HR"/>
      </w:rPr>
    </w:lvl>
    <w:lvl w:ilvl="3" w:tplc="FC9A55FC">
      <w:numFmt w:val="bullet"/>
      <w:lvlText w:val="•"/>
      <w:lvlJc w:val="left"/>
      <w:pPr>
        <w:ind w:left="2910" w:hanging="240"/>
      </w:pPr>
      <w:rPr>
        <w:rFonts w:hint="default"/>
        <w:lang w:val="hr-HR" w:eastAsia="hr-HR" w:bidi="hr-HR"/>
      </w:rPr>
    </w:lvl>
    <w:lvl w:ilvl="4" w:tplc="062C3E10">
      <w:numFmt w:val="bullet"/>
      <w:lvlText w:val="•"/>
      <w:lvlJc w:val="left"/>
      <w:pPr>
        <w:ind w:left="3760" w:hanging="240"/>
      </w:pPr>
      <w:rPr>
        <w:rFonts w:hint="default"/>
        <w:lang w:val="hr-HR" w:eastAsia="hr-HR" w:bidi="hr-HR"/>
      </w:rPr>
    </w:lvl>
    <w:lvl w:ilvl="5" w:tplc="509CFF86">
      <w:numFmt w:val="bullet"/>
      <w:lvlText w:val="•"/>
      <w:lvlJc w:val="left"/>
      <w:pPr>
        <w:ind w:left="4610" w:hanging="240"/>
      </w:pPr>
      <w:rPr>
        <w:rFonts w:hint="default"/>
        <w:lang w:val="hr-HR" w:eastAsia="hr-HR" w:bidi="hr-HR"/>
      </w:rPr>
    </w:lvl>
    <w:lvl w:ilvl="6" w:tplc="4878BACE">
      <w:numFmt w:val="bullet"/>
      <w:lvlText w:val="•"/>
      <w:lvlJc w:val="left"/>
      <w:pPr>
        <w:ind w:left="5460" w:hanging="240"/>
      </w:pPr>
      <w:rPr>
        <w:rFonts w:hint="default"/>
        <w:lang w:val="hr-HR" w:eastAsia="hr-HR" w:bidi="hr-HR"/>
      </w:rPr>
    </w:lvl>
    <w:lvl w:ilvl="7" w:tplc="295E8254">
      <w:numFmt w:val="bullet"/>
      <w:lvlText w:val="•"/>
      <w:lvlJc w:val="left"/>
      <w:pPr>
        <w:ind w:left="6310" w:hanging="240"/>
      </w:pPr>
      <w:rPr>
        <w:rFonts w:hint="default"/>
        <w:lang w:val="hr-HR" w:eastAsia="hr-HR" w:bidi="hr-HR"/>
      </w:rPr>
    </w:lvl>
    <w:lvl w:ilvl="8" w:tplc="73B6922E">
      <w:numFmt w:val="bullet"/>
      <w:lvlText w:val="•"/>
      <w:lvlJc w:val="left"/>
      <w:pPr>
        <w:ind w:left="7160" w:hanging="240"/>
      </w:pPr>
      <w:rPr>
        <w:rFonts w:hint="default"/>
        <w:lang w:val="hr-HR" w:eastAsia="hr-HR" w:bidi="hr-HR"/>
      </w:rPr>
    </w:lvl>
  </w:abstractNum>
  <w:abstractNum w:abstractNumId="2" w15:restartNumberingAfterBreak="0">
    <w:nsid w:val="40681F9D"/>
    <w:multiLevelType w:val="hybridMultilevel"/>
    <w:tmpl w:val="05B8DD52"/>
    <w:lvl w:ilvl="0" w:tplc="53D0A5BE">
      <w:start w:val="1"/>
      <w:numFmt w:val="lowerLetter"/>
      <w:lvlText w:val="%1)"/>
      <w:lvlJc w:val="left"/>
      <w:pPr>
        <w:ind w:left="358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0B84137E">
      <w:numFmt w:val="bullet"/>
      <w:lvlText w:val="•"/>
      <w:lvlJc w:val="left"/>
      <w:pPr>
        <w:ind w:left="1210" w:hanging="247"/>
      </w:pPr>
      <w:rPr>
        <w:rFonts w:hint="default"/>
        <w:lang w:val="hr-HR" w:eastAsia="hr-HR" w:bidi="hr-HR"/>
      </w:rPr>
    </w:lvl>
    <w:lvl w:ilvl="2" w:tplc="2182E9CA">
      <w:numFmt w:val="bullet"/>
      <w:lvlText w:val="•"/>
      <w:lvlJc w:val="left"/>
      <w:pPr>
        <w:ind w:left="2060" w:hanging="247"/>
      </w:pPr>
      <w:rPr>
        <w:rFonts w:hint="default"/>
        <w:lang w:val="hr-HR" w:eastAsia="hr-HR" w:bidi="hr-HR"/>
      </w:rPr>
    </w:lvl>
    <w:lvl w:ilvl="3" w:tplc="98627342">
      <w:numFmt w:val="bullet"/>
      <w:lvlText w:val="•"/>
      <w:lvlJc w:val="left"/>
      <w:pPr>
        <w:ind w:left="2910" w:hanging="247"/>
      </w:pPr>
      <w:rPr>
        <w:rFonts w:hint="default"/>
        <w:lang w:val="hr-HR" w:eastAsia="hr-HR" w:bidi="hr-HR"/>
      </w:rPr>
    </w:lvl>
    <w:lvl w:ilvl="4" w:tplc="3E2452A2">
      <w:numFmt w:val="bullet"/>
      <w:lvlText w:val="•"/>
      <w:lvlJc w:val="left"/>
      <w:pPr>
        <w:ind w:left="3760" w:hanging="247"/>
      </w:pPr>
      <w:rPr>
        <w:rFonts w:hint="default"/>
        <w:lang w:val="hr-HR" w:eastAsia="hr-HR" w:bidi="hr-HR"/>
      </w:rPr>
    </w:lvl>
    <w:lvl w:ilvl="5" w:tplc="729C66D4">
      <w:numFmt w:val="bullet"/>
      <w:lvlText w:val="•"/>
      <w:lvlJc w:val="left"/>
      <w:pPr>
        <w:ind w:left="4610" w:hanging="247"/>
      </w:pPr>
      <w:rPr>
        <w:rFonts w:hint="default"/>
        <w:lang w:val="hr-HR" w:eastAsia="hr-HR" w:bidi="hr-HR"/>
      </w:rPr>
    </w:lvl>
    <w:lvl w:ilvl="6" w:tplc="6F2A057E">
      <w:numFmt w:val="bullet"/>
      <w:lvlText w:val="•"/>
      <w:lvlJc w:val="left"/>
      <w:pPr>
        <w:ind w:left="5460" w:hanging="247"/>
      </w:pPr>
      <w:rPr>
        <w:rFonts w:hint="default"/>
        <w:lang w:val="hr-HR" w:eastAsia="hr-HR" w:bidi="hr-HR"/>
      </w:rPr>
    </w:lvl>
    <w:lvl w:ilvl="7" w:tplc="F6D020B0">
      <w:numFmt w:val="bullet"/>
      <w:lvlText w:val="•"/>
      <w:lvlJc w:val="left"/>
      <w:pPr>
        <w:ind w:left="6310" w:hanging="247"/>
      </w:pPr>
      <w:rPr>
        <w:rFonts w:hint="default"/>
        <w:lang w:val="hr-HR" w:eastAsia="hr-HR" w:bidi="hr-HR"/>
      </w:rPr>
    </w:lvl>
    <w:lvl w:ilvl="8" w:tplc="6656728E">
      <w:numFmt w:val="bullet"/>
      <w:lvlText w:val="•"/>
      <w:lvlJc w:val="left"/>
      <w:pPr>
        <w:ind w:left="7160" w:hanging="247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17"/>
    <w:rsid w:val="0012279F"/>
    <w:rsid w:val="006C4117"/>
    <w:rsid w:val="009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AF32E-DF0D-4B18-8B36-134E3368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351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51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ana@rv-batana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</dc:creator>
  <cp:lastModifiedBy>Windows User</cp:lastModifiedBy>
  <cp:revision>3</cp:revision>
  <dcterms:created xsi:type="dcterms:W3CDTF">2019-11-20T16:10:00Z</dcterms:created>
  <dcterms:modified xsi:type="dcterms:W3CDTF">2019-11-20T16:14:00Z</dcterms:modified>
</cp:coreProperties>
</file>